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EA" w:rsidRPr="00BF09EA" w:rsidRDefault="00BF09EA" w:rsidP="00BF09EA">
      <w:pPr>
        <w:spacing w:after="200" w:line="240" w:lineRule="auto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РЕШИТЕ СИТУЦАИОННЫЕ ЗАДАЧИ ПО ТЕМАМ. ОТВЕТЫ ПРИЛОЖИТЕ В ФАЙЛЕ</w:t>
      </w:r>
    </w:p>
    <w:p w:rsidR="00BF09EA" w:rsidRPr="00BF09EA" w:rsidRDefault="00BF09EA" w:rsidP="00BF09EA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Страховой стаж.</w:t>
      </w:r>
    </w:p>
    <w:p w:rsidR="00BF09EA" w:rsidRPr="00BF09EA" w:rsidRDefault="00BF09EA" w:rsidP="00BF09EA">
      <w:pPr>
        <w:numPr>
          <w:ilvl w:val="0"/>
          <w:numId w:val="1"/>
        </w:numPr>
        <w:spacing w:after="200" w:line="240" w:lineRule="auto"/>
        <w:ind w:left="600"/>
        <w:textAlignment w:val="baseline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Исчисление страхового стажа и специального стажа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Для выполнения задания использовать ФЗ № 400, ст. 11, 12, 13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  <w:lang w:eastAsia="ru-RU"/>
        </w:rPr>
        <w:t>Тема: Порядок подсчета страхового стажа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В трудовой книжке гражданина П.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служба в армии –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по Списку №1 – 6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в РКС – 9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водителем трамвая – 10 лет.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Рассчитать СТ, СТС гражданина П., с какого возраста возникает у него  право на назначение пенсии ? Определить вид пенсии.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В трудовой книжке гражданина А.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слесарем –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служба в армии -1 год;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учет в службе занятости –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в РКС – 9 лет, 2 мес.;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в МРКС – 12 лет, 6 мес., 17 дн.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Рассчитать СТ, СТС гражданина А., с какого возраста возникает у него  право на назначение пенсии.? Определить вид пенсии.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В трудовой книжке гражданки  А.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учеба в ВУЗе – 5лет;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в текстильной промышленности –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уход за ребенком – 4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по Списку № 2 – 10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уход за ребенком инвалидом - 2 года.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Рассчитать СТ, СТС гражданки А., с какого возраста возникает у него  право на назначение пенсии ? Определить вид пенсии.</w:t>
      </w:r>
    </w:p>
    <w:p w:rsidR="00BF09EA" w:rsidRPr="00BF09EA" w:rsidRDefault="00BF09EA" w:rsidP="00BF09EA">
      <w:pPr>
        <w:spacing w:after="24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В трудовой книжке гражданки  С.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учеба в Вузе – 6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медицинской сестрой в городской поликлинике – 15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- работа врачом в сельской местности – 14 лет.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Рассчитать страховой стаж, СТС гражданки С., с какого возраста возникает у него  право на назначение пенсии ? Определить вид пенсии.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5. В трудовой книжке гражданки  Р.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продавцом –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уход за ребенком -2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с осужденными в  учреждении, исполняющих уголовные наказания в виде лишения свободы – 15 лет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 работа в службе охраны – 3 года.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Рассчитать СТ, СТС гражданки Р., с какого возраста возникает у него  право на назначение пенсии ? Определить вид пенсии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6. Суров 20 лет отработал газоэлектросварщиком. В трудовой книжке так и записано - газоэлектросварщик. Но в ведомостях о зарплате просто сварщик. В списке № 2 такая специальность отсутствует.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Как в данном случае необходимо  поступить, какой из этих документов: ведомости или страховаякнижка берутся в расчет?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7. Гражданка Г.в 1999 году уволилась из частной организации, но не поставила в трудовой книжке печать об увольнении. После этого работала по договорам, то есть записей в трудовой книжке нет. Но отчисления в пенсионный фонд производились.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Нужно ли гражданке Г. оформить записи в трудовой книжке о том, что работает по договору?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8. Страховой стаж гражданина К. составляет 30 лет 11 мес. 16 дн. Ему рассчитали и выплачивают пенсию за 30 лет, а стаж 11 мес. 16 дн. нигде не учтен.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Правильно ли произведен расчет пенсии гражданина К.?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  <w:lang w:eastAsia="ru-RU"/>
        </w:rPr>
        <w:t>Тема: Стаж на определенных видах работ.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В трудовой книжке у гражданки В.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работа в текстильной промышленности 20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учёт в службе занятости 1 год.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СТС  гражданки В.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В трудовой книжке у гражданки Е.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работа в метрополитене 7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работа в плавсоставе  флота рыбной промышленности 4 год;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на заводе по списку № 2 4 года.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СТС  гражданки Е.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В трудовой книжке у гражданина Д.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А) служба в армии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работа в качестве мастера на лесозаготовках 12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в зоне отчуждения по ликвидации последствий катастрофы на Чернобыльской АЭС 5 лет.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СТС  гражданина Д.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В трудовой книжке у гражданки С.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учёт в службе занятости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работа в летном составе гражданской авиации 9 лет 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по непосредственному управлению полетами воздушных судов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гражданской авиации 4 года.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Определить страховой стаж, СТС гражданки С.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5. В трудовой книжке у гражданки Г.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учёба в ВУЗЕ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работа на заводе по списку №1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уход за ребёнком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Г) работа на заводе по списку №2 5 лет 6 мес.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 гражданки Г.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  <w:lang w:eastAsia="ru-RU"/>
        </w:rPr>
        <w:t>Тема: Исчисление стажа на определенных видах работ.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В трудовой книжке у гражданина Н.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служба в армии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уход за инвалидом 3-ей группы- 2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в районах  Крайнего Севера 10 лет 2 мес. 5 дней;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работа в местностях приравненных к районам Крайнего Севера 12  лет 3 мес. 17 дней..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стаж, вид пенсии  гражданина Н.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В трудовой книжке у гражданки Л.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уход за ребенком  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уход за инвалидом 1-ой степени 1 год;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в сельской местности врачом-окулистом 12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работа  врачом-окулистом в городской поликлинике 5 лет.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 специальный страховой стаж , вид пенсии гражданки Л.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В летной  книжке у гражданина З.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А) учеба в ВУЗе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2400 ч. налета на самолете;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1300 ч. налета на вертолете.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 специальный страховой стаж , вид пенсии гражданина З.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В трудовой книжке у гражданина О.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учёба в ВУЗе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работа учителем 25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уход за ребёнком 4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учёт на службе занятости 1 год.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стаж, вид пенсии гражданина О.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5. В трудовой книжке у гражданина С.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учёба в ПТУ 3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Служба в армии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охранником 7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уход за ребенком-инвалидом 3 группы 1 год.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Д) работа трактористом 14 лет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стаж, вид пенсии гражданина С.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7. В трудовой книжке у гражданина У.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уход за инвалидом  2 группы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учёт в службе занятости 1 год;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в тяжелых  условиях труда 15 лет.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работа по списку №1 – 4 года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 , вид пенсии гражданина У.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8. В трудовой книжке у гражданки В.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работа в текстильной промышленности 20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учёт в службе занятости 1 год.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на суда морского и речного флота рыбной промышленности 6 лет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стаж, вид пенсии гражданки В.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9. В трудовой книжке у гражданина Д.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служба в армии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работа дворником  12 лет 7 мес.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В) работа в метрополитене машинистом – 8 лет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Г) работа в ликвидации последствий на ЧАЭС 5 лет 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 , вид пенсии гражданина Д.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10. В трудовой книжке у гражданки С. следующие записи: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учёт в службе занятости 2 года;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учёба в ВУЗЕ 5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работа врачом-терапевтом в сельской местности  12 лет;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уход за ребёнком 3 года.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Д)работа  парикмахером 7 лет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Определить страховой стаж, специальный страховой стаж, вид пенсии гражданки С.</w:t>
      </w:r>
    </w:p>
    <w:p w:rsidR="00BF09EA" w:rsidRPr="00BF09EA" w:rsidRDefault="00BF09EA" w:rsidP="00BF09EA">
      <w:pPr>
        <w:spacing w:after="24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BF09EA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BF09EA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BF09EA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  <w:r w:rsidRPr="00BF09EA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br/>
      </w:r>
    </w:p>
    <w:p w:rsidR="00BF09EA" w:rsidRPr="00BF09EA" w:rsidRDefault="00BF09EA" w:rsidP="00BF09EA">
      <w:pPr>
        <w:numPr>
          <w:ilvl w:val="0"/>
          <w:numId w:val="2"/>
        </w:numPr>
        <w:spacing w:after="200" w:line="240" w:lineRule="auto"/>
        <w:textAlignment w:val="baseline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Исчисление страховых платежей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Для выполнения задания использовать Налоговый кодекс ч.2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i/>
          <w:iCs/>
          <w:color w:val="000000"/>
          <w:lang w:eastAsia="ru-RU"/>
        </w:rPr>
        <w:t>Тема: Порядок  начисления страховых  взносов во внебюджетные фонды.</w:t>
      </w:r>
    </w:p>
    <w:p w:rsidR="00BF09EA" w:rsidRPr="00BF09EA" w:rsidRDefault="00BF09EA" w:rsidP="00BF09EA">
      <w:pPr>
        <w:spacing w:after="20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lang w:eastAsia="ru-RU"/>
        </w:rPr>
        <w:t>Заполнить таблицу № 1согласно данным приведенным ниже</w:t>
      </w:r>
    </w:p>
    <w:p w:rsidR="00BF09EA" w:rsidRPr="00BF09EA" w:rsidRDefault="00BF09EA" w:rsidP="00BF09EA">
      <w:pPr>
        <w:spacing w:after="200" w:line="240" w:lineRule="auto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F09EA">
        <w:rPr>
          <w:rFonts w:ascii="&amp;quot" w:eastAsia="Times New Roman" w:hAnsi="&amp;quot" w:cs="Times New Roman"/>
          <w:b/>
          <w:bCs/>
          <w:color w:val="000000"/>
          <w:lang w:eastAsia="ru-RU"/>
        </w:rPr>
        <w:t>Таблица №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1149"/>
        <w:gridCol w:w="919"/>
        <w:gridCol w:w="903"/>
        <w:gridCol w:w="1460"/>
        <w:gridCol w:w="1659"/>
        <w:gridCol w:w="1184"/>
        <w:gridCol w:w="1184"/>
      </w:tblGrid>
      <w:tr w:rsidR="00BF09EA" w:rsidRPr="00BF09EA" w:rsidTr="00BF09EA">
        <w:trPr>
          <w:trHeight w:val="4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апрель, 2017 г.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май, 2017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Перечисл.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страх.взносы в ПФР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Перечисл. страх.взносы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в ПФР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Перечисл.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страх. взносы в ФСС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Перечисл.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 xml:space="preserve">страх. 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 xml:space="preserve">взносы 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в ФОМС</w:t>
            </w:r>
          </w:p>
        </w:tc>
      </w:tr>
      <w:tr w:rsidR="00BF09EA" w:rsidRPr="00BF09EA" w:rsidTr="00BF09EA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 xml:space="preserve">Страховая 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пенсия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 xml:space="preserve">Накопительная </w:t>
            </w:r>
          </w:p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пенсия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ФСС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ФОМС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09EA" w:rsidRPr="00BF09EA" w:rsidRDefault="00BF09EA" w:rsidP="00BF09EA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553"/>
        <w:gridCol w:w="3245"/>
        <w:gridCol w:w="2967"/>
      </w:tblGrid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апрель, 2017г.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май, 2017г.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 xml:space="preserve">Маслов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5340000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Лосев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624000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656000</w:t>
            </w:r>
          </w:p>
        </w:tc>
      </w:tr>
    </w:tbl>
    <w:p w:rsidR="00BF09EA" w:rsidRPr="00BF09EA" w:rsidRDefault="00BF09EA" w:rsidP="00BF09EA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553"/>
        <w:gridCol w:w="3245"/>
        <w:gridCol w:w="2967"/>
      </w:tblGrid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апрель, 2017г.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май, 2017г.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 xml:space="preserve">Маслова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583000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625000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Панин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424000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556000</w:t>
            </w:r>
          </w:p>
        </w:tc>
      </w:tr>
    </w:tbl>
    <w:p w:rsidR="00BF09EA" w:rsidRPr="00BF09EA" w:rsidRDefault="00BF09EA" w:rsidP="00BF09EA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553"/>
        <w:gridCol w:w="3245"/>
        <w:gridCol w:w="2967"/>
      </w:tblGrid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апрель, 2017г.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май, 2017г.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233000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270000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Блинов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704000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756000</w:t>
            </w:r>
          </w:p>
        </w:tc>
      </w:tr>
    </w:tbl>
    <w:p w:rsidR="00BF09EA" w:rsidRPr="00BF09EA" w:rsidRDefault="00BF09EA" w:rsidP="00BF09EA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553"/>
        <w:gridCol w:w="3245"/>
        <w:gridCol w:w="2967"/>
      </w:tblGrid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lastRenderedPageBreak/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апрель, 2017г.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Сумма выплат на май, 2017г.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Конев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433000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470000</w:t>
            </w:r>
          </w:p>
        </w:tc>
      </w:tr>
      <w:tr w:rsidR="00BF09EA" w:rsidRPr="00BF09EA" w:rsidTr="00BF0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Сидоров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560000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9EA" w:rsidRPr="00BF09EA" w:rsidRDefault="00BF09EA" w:rsidP="00BF0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EA">
              <w:rPr>
                <w:rFonts w:ascii="&amp;quot" w:eastAsia="Times New Roman" w:hAnsi="&amp;quot" w:cs="Times New Roman"/>
                <w:color w:val="000000"/>
                <w:lang w:eastAsia="ru-RU"/>
              </w:rPr>
              <w:t>678000</w:t>
            </w:r>
          </w:p>
        </w:tc>
      </w:tr>
    </w:tbl>
    <w:p w:rsidR="00D31BC2" w:rsidRDefault="00D31BC2">
      <w:bookmarkStart w:id="0" w:name="_GoBack"/>
      <w:bookmarkEnd w:id="0"/>
    </w:p>
    <w:sectPr w:rsidR="00D3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6B6"/>
    <w:multiLevelType w:val="multilevel"/>
    <w:tmpl w:val="229E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27491"/>
    <w:multiLevelType w:val="multilevel"/>
    <w:tmpl w:val="71402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61"/>
    <w:rsid w:val="00BF09EA"/>
    <w:rsid w:val="00D31BC2"/>
    <w:rsid w:val="00D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E20EC-0C1D-4608-B108-9E9CEAD4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939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3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9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2019-12-10T12:31:00Z</dcterms:created>
  <dcterms:modified xsi:type="dcterms:W3CDTF">2019-12-10T12:31:00Z</dcterms:modified>
</cp:coreProperties>
</file>